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3A" w:rsidRDefault="005B573A" w:rsidP="001D6B89">
      <w:pPr>
        <w:tabs>
          <w:tab w:val="left" w:pos="2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B573A" w:rsidRDefault="005B573A" w:rsidP="001D6B89">
      <w:pPr>
        <w:rPr>
          <w:sz w:val="28"/>
          <w:szCs w:val="28"/>
        </w:rPr>
      </w:pPr>
    </w:p>
    <w:p w:rsidR="005B573A" w:rsidRDefault="005B573A" w:rsidP="001D6B89">
      <w:pPr>
        <w:rPr>
          <w:sz w:val="28"/>
          <w:szCs w:val="28"/>
        </w:rPr>
      </w:pPr>
      <w:r>
        <w:rPr>
          <w:sz w:val="28"/>
          <w:szCs w:val="28"/>
        </w:rPr>
        <w:t xml:space="preserve"> «  29   »декабря 2023 года                                                                           № 3</w:t>
      </w:r>
    </w:p>
    <w:p w:rsidR="005B573A" w:rsidRDefault="005B573A" w:rsidP="001D6B89"/>
    <w:p w:rsidR="005B573A" w:rsidRDefault="005B573A" w:rsidP="001D6B89"/>
    <w:p w:rsidR="005B573A" w:rsidRDefault="005B573A" w:rsidP="001D6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прогнозе социально- экономического развития Новомамангинскогосельского поселения  Ковылкинского муниципального района на 2024 год и плановый период 2025 и 2026 годов</w:t>
      </w:r>
    </w:p>
    <w:p w:rsidR="005B573A" w:rsidRDefault="005B573A" w:rsidP="001D6B89">
      <w:pPr>
        <w:jc w:val="center"/>
        <w:rPr>
          <w:b/>
          <w:sz w:val="28"/>
          <w:szCs w:val="28"/>
        </w:rPr>
      </w:pPr>
    </w:p>
    <w:p w:rsidR="005B573A" w:rsidRDefault="005B573A" w:rsidP="001D6B89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573A" w:rsidRDefault="005B573A" w:rsidP="001D6B89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573A" w:rsidRDefault="005B573A" w:rsidP="001D6B89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прогноз социально-экономического развития Новомамангинского сельского поселения  Ковылкинского муниципального района на 2024 год и на плановый период 2025 и 2026годов, Совет депутатов Новомамангинского сельского поселения  Ковылкинского муниципального района</w:t>
      </w:r>
    </w:p>
    <w:p w:rsidR="005B573A" w:rsidRDefault="005B573A" w:rsidP="001D6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5B573A" w:rsidRDefault="005B573A" w:rsidP="001D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представленный прогноз социально-экономического развития Новомамангинскогосельского поселения  Ковылкинского муниципального района на 2024 год и на плановый период 2025 и 2026 годов согласно приложению 1.</w:t>
      </w:r>
    </w:p>
    <w:p w:rsidR="005B573A" w:rsidRDefault="005B573A" w:rsidP="001D6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2.Считать показатели прогноза социально – экономического развития Новомамангинского сельского поселения  Ковылкинского муниципального района на 2024 год и на плановый период 2025 и 2026годов  основой для формирования бюджета Ковылкинского муниципального района на 2024 год и на плановый период 2025 и 2026 годов.</w:t>
      </w:r>
    </w:p>
    <w:p w:rsidR="005B573A" w:rsidRDefault="005B573A" w:rsidP="001D6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с 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 и подлежит официальному опубликованию в информационном бюллетени Новомамангинского сельского поселения  Ковылкинского муниципального района».</w:t>
      </w:r>
    </w:p>
    <w:p w:rsidR="005B573A" w:rsidRDefault="005B573A" w:rsidP="001D6B89">
      <w:pPr>
        <w:jc w:val="both"/>
        <w:rPr>
          <w:sz w:val="28"/>
          <w:szCs w:val="28"/>
        </w:rPr>
      </w:pPr>
    </w:p>
    <w:p w:rsidR="005B573A" w:rsidRDefault="005B573A" w:rsidP="001D6B89">
      <w:pPr>
        <w:jc w:val="both"/>
        <w:rPr>
          <w:sz w:val="28"/>
          <w:szCs w:val="28"/>
        </w:rPr>
      </w:pPr>
    </w:p>
    <w:p w:rsidR="005B573A" w:rsidRDefault="005B573A" w:rsidP="001D6B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Новомамангинского сельского поселения</w:t>
      </w:r>
    </w:p>
    <w:p w:rsidR="005B573A" w:rsidRDefault="005B573A" w:rsidP="001D6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Ковылкинского  муниципального района                             В.Н.Рузаева                                                  </w:t>
      </w:r>
    </w:p>
    <w:p w:rsidR="005B573A" w:rsidRDefault="005B573A" w:rsidP="001D6B89">
      <w:pPr>
        <w:jc w:val="both"/>
        <w:rPr>
          <w:sz w:val="28"/>
          <w:szCs w:val="28"/>
        </w:rPr>
      </w:pPr>
    </w:p>
    <w:p w:rsidR="005B573A" w:rsidRDefault="005B573A" w:rsidP="001D6B89">
      <w:pPr>
        <w:jc w:val="both"/>
        <w:rPr>
          <w:sz w:val="28"/>
          <w:szCs w:val="28"/>
        </w:rPr>
      </w:pPr>
    </w:p>
    <w:p w:rsidR="005B573A" w:rsidRDefault="005B573A" w:rsidP="001D6B89">
      <w:pPr>
        <w:jc w:val="both"/>
        <w:rPr>
          <w:sz w:val="28"/>
          <w:szCs w:val="28"/>
        </w:rPr>
      </w:pPr>
    </w:p>
    <w:p w:rsidR="005B573A" w:rsidRDefault="005B573A" w:rsidP="001D6B89">
      <w:pPr>
        <w:jc w:val="both"/>
        <w:rPr>
          <w:sz w:val="28"/>
          <w:szCs w:val="28"/>
        </w:rPr>
      </w:pPr>
    </w:p>
    <w:p w:rsidR="005B573A" w:rsidRDefault="005B573A" w:rsidP="001D6B89">
      <w:pPr>
        <w:jc w:val="both"/>
        <w:rPr>
          <w:sz w:val="28"/>
          <w:szCs w:val="28"/>
        </w:rPr>
      </w:pPr>
    </w:p>
    <w:p w:rsidR="005B573A" w:rsidRDefault="005B573A" w:rsidP="001D6B89">
      <w:pPr>
        <w:ind w:left="7513" w:hanging="7513"/>
        <w:jc w:val="right"/>
        <w:rPr>
          <w:sz w:val="28"/>
          <w:szCs w:val="28"/>
        </w:rPr>
      </w:pPr>
    </w:p>
    <w:p w:rsidR="005B573A" w:rsidRDefault="005B573A" w:rsidP="001D6B89">
      <w:pPr>
        <w:ind w:left="7513" w:hanging="7513"/>
        <w:jc w:val="right"/>
        <w:rPr>
          <w:sz w:val="28"/>
          <w:szCs w:val="28"/>
        </w:rPr>
      </w:pPr>
    </w:p>
    <w:p w:rsidR="005B573A" w:rsidRDefault="005B573A" w:rsidP="001D6B89">
      <w:pPr>
        <w:ind w:left="7513" w:hanging="7513"/>
        <w:jc w:val="right"/>
        <w:rPr>
          <w:sz w:val="28"/>
          <w:szCs w:val="28"/>
        </w:rPr>
      </w:pPr>
    </w:p>
    <w:p w:rsidR="005B573A" w:rsidRDefault="005B573A" w:rsidP="001D6B89">
      <w:pPr>
        <w:ind w:left="7513" w:hanging="7513"/>
        <w:jc w:val="right"/>
        <w:rPr>
          <w:sz w:val="28"/>
          <w:szCs w:val="28"/>
        </w:rPr>
      </w:pPr>
    </w:p>
    <w:p w:rsidR="005B573A" w:rsidRDefault="005B573A" w:rsidP="001D6B89">
      <w:pPr>
        <w:ind w:left="7513" w:hanging="7513"/>
        <w:jc w:val="right"/>
        <w:rPr>
          <w:sz w:val="28"/>
          <w:szCs w:val="28"/>
        </w:rPr>
      </w:pPr>
    </w:p>
    <w:p w:rsidR="005B573A" w:rsidRDefault="005B573A" w:rsidP="001D6B89">
      <w:pPr>
        <w:ind w:left="7513" w:hanging="7513"/>
        <w:jc w:val="right"/>
        <w:rPr>
          <w:sz w:val="28"/>
          <w:szCs w:val="28"/>
        </w:rPr>
      </w:pPr>
    </w:p>
    <w:p w:rsidR="005B573A" w:rsidRDefault="005B573A" w:rsidP="008D6222">
      <w:pPr>
        <w:tabs>
          <w:tab w:val="left" w:pos="601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Приложение 1</w:t>
      </w:r>
    </w:p>
    <w:p w:rsidR="005B573A" w:rsidRDefault="005B573A" w:rsidP="008D6222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5B573A" w:rsidRDefault="005B573A" w:rsidP="008D6222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Новомамангинского сельского поселения</w:t>
      </w:r>
    </w:p>
    <w:p w:rsidR="005B573A" w:rsidRDefault="005B573A" w:rsidP="008D6222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Ковылкинского муниципального района</w:t>
      </w:r>
    </w:p>
    <w:p w:rsidR="005B573A" w:rsidRDefault="005B573A" w:rsidP="008D6222">
      <w:pPr>
        <w:tabs>
          <w:tab w:val="left" w:pos="601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от «  29  »  декабря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bCs/>
            <w:sz w:val="28"/>
            <w:szCs w:val="28"/>
          </w:rPr>
          <w:t>2023 г</w:t>
        </w:r>
      </w:smartTag>
      <w:r>
        <w:rPr>
          <w:bCs/>
          <w:sz w:val="28"/>
          <w:szCs w:val="28"/>
        </w:rPr>
        <w:t>. № 3</w:t>
      </w:r>
    </w:p>
    <w:p w:rsidR="005B573A" w:rsidRDefault="005B573A" w:rsidP="008D6222">
      <w:pPr>
        <w:jc w:val="both"/>
        <w:rPr>
          <w:color w:val="000000"/>
          <w:sz w:val="28"/>
          <w:szCs w:val="28"/>
        </w:rPr>
      </w:pPr>
    </w:p>
    <w:p w:rsidR="005B573A" w:rsidRDefault="005B573A" w:rsidP="008D6222">
      <w:pPr>
        <w:tabs>
          <w:tab w:val="left" w:pos="6015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Показатели прогноза социально-экономического развития</w:t>
      </w:r>
      <w:r>
        <w:rPr>
          <w:bCs/>
          <w:sz w:val="28"/>
          <w:szCs w:val="28"/>
        </w:rPr>
        <w:t xml:space="preserve"> Новомамангинского сельского поселения</w:t>
      </w:r>
    </w:p>
    <w:p w:rsidR="005B573A" w:rsidRDefault="005B573A" w:rsidP="008D622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на 2024 год и плановый период 2025и 2026 годов</w:t>
      </w:r>
    </w:p>
    <w:p w:rsidR="005B573A" w:rsidRDefault="005B573A" w:rsidP="008D6222">
      <w:pPr>
        <w:jc w:val="right"/>
      </w:pPr>
    </w:p>
    <w:tbl>
      <w:tblPr>
        <w:tblW w:w="0" w:type="auto"/>
        <w:tblInd w:w="93" w:type="dxa"/>
        <w:tblLayout w:type="fixed"/>
        <w:tblLook w:val="00A0"/>
      </w:tblPr>
      <w:tblGrid>
        <w:gridCol w:w="4690"/>
        <w:gridCol w:w="827"/>
        <w:gridCol w:w="1276"/>
        <w:gridCol w:w="1276"/>
        <w:gridCol w:w="1441"/>
      </w:tblGrid>
      <w:tr w:rsidR="005B573A" w:rsidTr="008D6222">
        <w:trPr>
          <w:trHeight w:val="63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573A" w:rsidRDefault="005B57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573A" w:rsidRDefault="005B57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B573A" w:rsidRDefault="005B57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B573A" w:rsidRDefault="005B573A">
            <w:pPr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  <w:sz w:val="28"/>
                  <w:szCs w:val="28"/>
                </w:rPr>
                <w:t>2025 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573A" w:rsidRDefault="005B573A">
            <w:pPr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rPr>
                  <w:bCs/>
                  <w:sz w:val="28"/>
                  <w:szCs w:val="28"/>
                </w:rPr>
                <w:t>2026 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</w:tr>
      <w:tr w:rsidR="005B573A" w:rsidTr="008D6222">
        <w:trPr>
          <w:trHeight w:val="4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A" w:rsidRDefault="005B57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Фонд оплаты труда - всего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A" w:rsidRDefault="005B57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573A" w:rsidRDefault="005B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573A" w:rsidRDefault="005B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B573A" w:rsidRDefault="005B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</w:t>
            </w:r>
          </w:p>
        </w:tc>
      </w:tr>
      <w:tr w:rsidR="005B573A" w:rsidTr="008D6222">
        <w:trPr>
          <w:trHeight w:val="6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A" w:rsidRDefault="005B57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оборота розничной торговли во всех каналах реализации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A" w:rsidRDefault="005B57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73A" w:rsidRDefault="005B5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73A" w:rsidRDefault="005B5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573A" w:rsidRDefault="005B5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6425</w:t>
            </w:r>
          </w:p>
        </w:tc>
      </w:tr>
    </w:tbl>
    <w:p w:rsidR="005B573A" w:rsidRDefault="005B573A" w:rsidP="001D6B89">
      <w:pPr>
        <w:ind w:left="7513" w:hanging="7513"/>
        <w:jc w:val="right"/>
        <w:rPr>
          <w:sz w:val="28"/>
          <w:szCs w:val="28"/>
        </w:rPr>
      </w:pPr>
    </w:p>
    <w:sectPr w:rsidR="005B573A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2422E"/>
    <w:rsid w:val="00040DDF"/>
    <w:rsid w:val="00043C93"/>
    <w:rsid w:val="00056328"/>
    <w:rsid w:val="00057324"/>
    <w:rsid w:val="00060301"/>
    <w:rsid w:val="00074FBA"/>
    <w:rsid w:val="000B03D5"/>
    <w:rsid w:val="000C7208"/>
    <w:rsid w:val="000D5441"/>
    <w:rsid w:val="000F15F6"/>
    <w:rsid w:val="001007AC"/>
    <w:rsid w:val="00104C25"/>
    <w:rsid w:val="00136050"/>
    <w:rsid w:val="0015703E"/>
    <w:rsid w:val="001571D4"/>
    <w:rsid w:val="001755C3"/>
    <w:rsid w:val="00186ECC"/>
    <w:rsid w:val="00194737"/>
    <w:rsid w:val="001A17A4"/>
    <w:rsid w:val="001C2DB5"/>
    <w:rsid w:val="001D6B89"/>
    <w:rsid w:val="001E6B78"/>
    <w:rsid w:val="001F6137"/>
    <w:rsid w:val="00204612"/>
    <w:rsid w:val="00206439"/>
    <w:rsid w:val="00212B0B"/>
    <w:rsid w:val="00212D67"/>
    <w:rsid w:val="002238BE"/>
    <w:rsid w:val="00274FDE"/>
    <w:rsid w:val="00280A1B"/>
    <w:rsid w:val="00295D30"/>
    <w:rsid w:val="002B7FC2"/>
    <w:rsid w:val="002C7DB2"/>
    <w:rsid w:val="002D69AA"/>
    <w:rsid w:val="0030658F"/>
    <w:rsid w:val="0033732B"/>
    <w:rsid w:val="00337F02"/>
    <w:rsid w:val="003F670A"/>
    <w:rsid w:val="00405E31"/>
    <w:rsid w:val="00410D25"/>
    <w:rsid w:val="0045005C"/>
    <w:rsid w:val="004515C2"/>
    <w:rsid w:val="0046623E"/>
    <w:rsid w:val="00491EAE"/>
    <w:rsid w:val="004B34A1"/>
    <w:rsid w:val="00506032"/>
    <w:rsid w:val="005307CA"/>
    <w:rsid w:val="00536166"/>
    <w:rsid w:val="00546A7A"/>
    <w:rsid w:val="0056191E"/>
    <w:rsid w:val="00562463"/>
    <w:rsid w:val="00562985"/>
    <w:rsid w:val="00584A76"/>
    <w:rsid w:val="00592ECC"/>
    <w:rsid w:val="005A019E"/>
    <w:rsid w:val="005A1C42"/>
    <w:rsid w:val="005A3639"/>
    <w:rsid w:val="005B573A"/>
    <w:rsid w:val="005D67EF"/>
    <w:rsid w:val="005F2F5B"/>
    <w:rsid w:val="00600CB7"/>
    <w:rsid w:val="00624A9C"/>
    <w:rsid w:val="00646542"/>
    <w:rsid w:val="006663AF"/>
    <w:rsid w:val="00666D0F"/>
    <w:rsid w:val="00694B6F"/>
    <w:rsid w:val="006960D3"/>
    <w:rsid w:val="00696360"/>
    <w:rsid w:val="006C6535"/>
    <w:rsid w:val="007118DD"/>
    <w:rsid w:val="0072050A"/>
    <w:rsid w:val="00750921"/>
    <w:rsid w:val="007637C7"/>
    <w:rsid w:val="00766F77"/>
    <w:rsid w:val="00775069"/>
    <w:rsid w:val="007873EA"/>
    <w:rsid w:val="007A415B"/>
    <w:rsid w:val="007A6A4F"/>
    <w:rsid w:val="007D04D1"/>
    <w:rsid w:val="00817DF2"/>
    <w:rsid w:val="00870F0C"/>
    <w:rsid w:val="00883CCE"/>
    <w:rsid w:val="008A6784"/>
    <w:rsid w:val="008D6222"/>
    <w:rsid w:val="008D7C09"/>
    <w:rsid w:val="009066BF"/>
    <w:rsid w:val="00923CFD"/>
    <w:rsid w:val="009439D3"/>
    <w:rsid w:val="0099384A"/>
    <w:rsid w:val="009B134C"/>
    <w:rsid w:val="009B70B9"/>
    <w:rsid w:val="009C364A"/>
    <w:rsid w:val="009D23F7"/>
    <w:rsid w:val="009D609C"/>
    <w:rsid w:val="009E4536"/>
    <w:rsid w:val="00A34E98"/>
    <w:rsid w:val="00A6162E"/>
    <w:rsid w:val="00A97FB3"/>
    <w:rsid w:val="00AD686C"/>
    <w:rsid w:val="00B1499B"/>
    <w:rsid w:val="00B21E87"/>
    <w:rsid w:val="00B431EF"/>
    <w:rsid w:val="00B44537"/>
    <w:rsid w:val="00B72AAA"/>
    <w:rsid w:val="00B774DD"/>
    <w:rsid w:val="00B94E53"/>
    <w:rsid w:val="00BB6062"/>
    <w:rsid w:val="00C000CA"/>
    <w:rsid w:val="00C05F9D"/>
    <w:rsid w:val="00C14BC7"/>
    <w:rsid w:val="00C21A60"/>
    <w:rsid w:val="00C23A85"/>
    <w:rsid w:val="00C26BE0"/>
    <w:rsid w:val="00C303EE"/>
    <w:rsid w:val="00C33B16"/>
    <w:rsid w:val="00C509F3"/>
    <w:rsid w:val="00C50C75"/>
    <w:rsid w:val="00C5499F"/>
    <w:rsid w:val="00C62ED5"/>
    <w:rsid w:val="00C754FB"/>
    <w:rsid w:val="00C82974"/>
    <w:rsid w:val="00CF1227"/>
    <w:rsid w:val="00CF742A"/>
    <w:rsid w:val="00D16273"/>
    <w:rsid w:val="00D3598D"/>
    <w:rsid w:val="00D42546"/>
    <w:rsid w:val="00D437B3"/>
    <w:rsid w:val="00D70567"/>
    <w:rsid w:val="00DA0FA3"/>
    <w:rsid w:val="00DB22A1"/>
    <w:rsid w:val="00DB2B7C"/>
    <w:rsid w:val="00DC2588"/>
    <w:rsid w:val="00DD124E"/>
    <w:rsid w:val="00DE26A8"/>
    <w:rsid w:val="00DE4222"/>
    <w:rsid w:val="00DF68CB"/>
    <w:rsid w:val="00E0258E"/>
    <w:rsid w:val="00E04C97"/>
    <w:rsid w:val="00E43404"/>
    <w:rsid w:val="00E444D1"/>
    <w:rsid w:val="00E8318C"/>
    <w:rsid w:val="00EA02B2"/>
    <w:rsid w:val="00EA2CA7"/>
    <w:rsid w:val="00F32DAD"/>
    <w:rsid w:val="00F41DDE"/>
    <w:rsid w:val="00F62A3D"/>
    <w:rsid w:val="00F63CA4"/>
    <w:rsid w:val="00F65210"/>
    <w:rsid w:val="00F86CEC"/>
    <w:rsid w:val="00F90D86"/>
    <w:rsid w:val="00F92C59"/>
    <w:rsid w:val="00F95443"/>
    <w:rsid w:val="00F96A37"/>
    <w:rsid w:val="00FA469E"/>
    <w:rsid w:val="00FC023F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324</Words>
  <Characters>1848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3</cp:revision>
  <cp:lastPrinted>2023-09-15T06:56:00Z</cp:lastPrinted>
  <dcterms:created xsi:type="dcterms:W3CDTF">2023-12-27T07:48:00Z</dcterms:created>
  <dcterms:modified xsi:type="dcterms:W3CDTF">2024-01-09T06:25:00Z</dcterms:modified>
</cp:coreProperties>
</file>